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78763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12268200</wp:posOffset>
            </wp:positionV>
            <wp:extent cx="292100" cy="3556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年新疆维吾尔自治区、新疆生产建设兵团中考道德与法治真题</w:t>
      </w:r>
    </w:p>
    <w:p w14:paraId="206B2FD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779223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15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18</w:t>
      </w:r>
      <w:r>
        <w:rPr>
          <w:rFonts w:ascii="宋体" w:hAnsi="宋体" w:eastAsia="宋体" w:cs="宋体"/>
          <w:color w:val="auto"/>
        </w:rPr>
        <w:t>日，中国共产党第</w:t>
      </w:r>
      <w:r>
        <w:rPr>
          <w:rFonts w:ascii="Times New Roman" w:hAnsi="Times New Roman" w:eastAsia="Times New Roman" w:cs="Times New Roman"/>
          <w:color w:val="auto"/>
        </w:rPr>
        <w:t>______</w:t>
      </w:r>
      <w:r>
        <w:rPr>
          <w:rFonts w:ascii="宋体" w:hAnsi="宋体" w:eastAsia="宋体" w:cs="宋体"/>
          <w:color w:val="auto"/>
        </w:rPr>
        <w:t>届中央委员会第三次全体会议在北京召开。全会审议通过了《中共中央关于进一步全面深化改革、推进中国式现代化的决定》。（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ED362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十七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十八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十九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二十</w:t>
      </w:r>
    </w:p>
    <w:p w14:paraId="036EE1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新疆维吾尔自治区成立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周年来，以令人瞩目的跨越式发展书写了一个又一个传奇。下列成就中能体现绿色发展理念的是（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1E4D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年新疆地区生产总值突破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万亿大关</w:t>
      </w:r>
    </w:p>
    <w:p w14:paraId="7B33E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年新疆自贸试验区建设取得阶段性进展</w:t>
      </w:r>
    </w:p>
    <w:p w14:paraId="3597D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日，塔克拉玛干绿色阻沙防护带实现全面锁边合龙</w:t>
      </w:r>
    </w:p>
    <w:p w14:paraId="059F4F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日，世界最长高速公路隧道——天山胜利隧道贯通</w:t>
      </w:r>
    </w:p>
    <w:p w14:paraId="692EF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给下列事件添加一个主题，你认为最恰当的是（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41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89"/>
      </w:tblGrid>
      <w:tr w14:paraId="261DA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5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BDCC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★</w:t>
            </w:r>
            <w:r>
              <w:rPr>
                <w:rFonts w:ascii="宋体" w:hAnsi="宋体" w:eastAsia="宋体" w:cs="宋体"/>
                <w:color w:val="000000"/>
              </w:rPr>
              <w:t>秦朝建立我国第一个中央集权的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宋体" w:hAnsi="宋体" w:eastAsia="宋体" w:cs="宋体"/>
                <w:color w:val="000000"/>
              </w:rPr>
              <w:t>大一统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宋体" w:hAnsi="宋体" w:eastAsia="宋体" w:cs="宋体"/>
                <w:color w:val="000000"/>
              </w:rPr>
              <w:t>国家</w:t>
            </w:r>
            <w:r>
              <w:rPr>
                <w:color w:val="000000"/>
              </w:rPr>
              <w:t xml:space="preserve">               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★</w:t>
            </w:r>
            <w:r>
              <w:rPr>
                <w:rFonts w:ascii="宋体" w:hAnsi="宋体" w:eastAsia="宋体" w:cs="宋体"/>
                <w:color w:val="000000"/>
              </w:rPr>
              <w:t>文成公主和亲吐蕃</w:t>
            </w:r>
          </w:p>
          <w:p w14:paraId="2D864A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★</w:t>
            </w:r>
            <w:r>
              <w:rPr>
                <w:rFonts w:ascii="宋体" w:hAnsi="宋体" w:eastAsia="宋体" w:cs="宋体"/>
                <w:color w:val="000000"/>
              </w:rPr>
              <w:t>各民族团结一致共同抵御外侮，捍卫祖国领土完整</w:t>
            </w:r>
            <w:r>
              <w:rPr>
                <w:color w:val="000000"/>
              </w:rPr>
              <w:t xml:space="preserve">            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★19</w:t>
            </w:r>
            <w:r>
              <w:rPr>
                <w:rFonts w:ascii="宋体" w:hAnsi="宋体" w:eastAsia="宋体" w:cs="宋体"/>
                <w:color w:val="000000"/>
              </w:rPr>
              <w:t>个省市援助新疆</w:t>
            </w:r>
          </w:p>
        </w:tc>
      </w:tr>
    </w:tbl>
    <w:p w14:paraId="53985F63">
      <w:pPr>
        <w:spacing w:line="360" w:lineRule="auto"/>
        <w:jc w:val="left"/>
        <w:textAlignment w:val="center"/>
        <w:rPr>
          <w:color w:val="000000"/>
        </w:rPr>
      </w:pPr>
    </w:p>
    <w:p w14:paraId="35A37A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铸牢中华民族共同体意识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同心共筑中国梦</w:t>
      </w:r>
    </w:p>
    <w:p w14:paraId="3172B8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共同捍卫祖国的领土完整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团结奋斗谱新篇</w:t>
      </w:r>
    </w:p>
    <w:p w14:paraId="33EB7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电影《哪吒之魔童闹海》中李靖夫妇给予哪吒的理解、包容和爱让我们感动。一句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娘从没在乎过你是仙是魔，娘只知道，你是娘的儿。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让我们体味到（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5DED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每个家庭的亲情表现完全相同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母爱最伟大，要事事顺从父母</w:t>
      </w:r>
    </w:p>
    <w:p w14:paraId="7648BE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家人之间割舍不断的亲情之爱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家和万事兴，要消除家庭矛盾</w:t>
      </w:r>
    </w:p>
    <w:p w14:paraId="13685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日，西藏日喀则定日县发生</w:t>
      </w:r>
      <w:r>
        <w:rPr>
          <w:rFonts w:ascii="Times New Roman" w:hAnsi="Times New Roman" w:eastAsia="Times New Roman" w:cs="Times New Roman"/>
          <w:color w:val="000000"/>
        </w:rPr>
        <w:t>6.8</w:t>
      </w:r>
      <w:r>
        <w:rPr>
          <w:rFonts w:ascii="宋体" w:hAnsi="宋体" w:eastAsia="宋体" w:cs="宋体"/>
          <w:color w:val="000000"/>
        </w:rPr>
        <w:t>级地震。习近平主席作出重要指示，全力开展人员搜救，最大限度减少人员伤亡，妥善安置受灾群众，确保安全温暖过冬。这一指示表明（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6121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生命是独特的，每个人的生命都不可替代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生活中的挫折是我们生命成长的一部分</w:t>
      </w:r>
    </w:p>
    <w:p w14:paraId="560683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我们要发掘自己的生命力量，自立自强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生命的价值高于一切，我们要敬畏生命</w:t>
      </w:r>
    </w:p>
    <w:p w14:paraId="4F21F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下图漫画启示我们（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6D9C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05050" cy="2276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63A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要学会合理地调节情绪</w:t>
      </w:r>
      <w:r>
        <w:rPr>
          <w:color w:val="000000"/>
        </w:rPr>
        <w:t xml:space="preserve">                           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要保持积极乐观的心境</w:t>
      </w:r>
    </w:p>
    <w:p w14:paraId="561C2A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情绪会影响观念和行动</w:t>
      </w:r>
      <w:r>
        <w:rPr>
          <w:color w:val="000000"/>
        </w:rPr>
        <w:t xml:space="preserve">                            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情绪是可以相互感染的</w:t>
      </w:r>
    </w:p>
    <w:p w14:paraId="624745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108D36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《教育强国建设规划纲要（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2035</w:t>
      </w:r>
      <w:r>
        <w:rPr>
          <w:rFonts w:ascii="宋体" w:hAnsi="宋体" w:eastAsia="宋体" w:cs="宋体"/>
          <w:color w:val="000000"/>
        </w:rPr>
        <w:t>年）》提出落实健康第一教育理念。多地学校将课间休息时间调整为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分钟，并且保证每天一节体育课。这些做法（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13B9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有利于增强学生体质，磨砺坚强意志</w:t>
      </w:r>
      <w:r>
        <w:rPr>
          <w:color w:val="000000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体现了国家和学校对青少年的关爱</w:t>
      </w:r>
    </w:p>
    <w:p w14:paraId="69FB84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能保证学生释放天性，提高学习成绩</w:t>
      </w:r>
      <w:r>
        <w:rPr>
          <w:color w:val="000000"/>
        </w:rPr>
        <w:t xml:space="preserve">                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有利于促进学生全面发展，健康成长</w:t>
      </w:r>
    </w:p>
    <w:p w14:paraId="74F806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②③④</w:t>
      </w:r>
    </w:p>
    <w:p w14:paraId="01FE2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火爆出圈，人工智能热度再上新高，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也成为一些学生完成作业秒出答案的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神器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。对此，你想对他们说（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F6D6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网络提供学习捷径，要经常使用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网络信息鱼龙混杂，要坚决不用</w:t>
      </w:r>
    </w:p>
    <w:p w14:paraId="02B968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网络解决一切问题，要充分运用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网络无限自由有界，要合理利用</w:t>
      </w:r>
    </w:p>
    <w:p w14:paraId="6E19E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新疆是个好地方，坐着火车游新疆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。持续擦亮新疆旅游名片，给游客带来更好体验是新疆人的共同责任。下列做法正确的是（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007C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诚信经营，不虚报抬高商品价格</w:t>
      </w:r>
      <w:r>
        <w:rPr>
          <w:color w:val="000000"/>
        </w:rPr>
        <w:t xml:space="preserve">                   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服务社会，满足游客的所有需求</w:t>
      </w:r>
    </w:p>
    <w:p w14:paraId="4283B8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关爱他人，为游客提供积极帮助</w:t>
      </w:r>
      <w:r>
        <w:rPr>
          <w:color w:val="000000"/>
        </w:rPr>
        <w:t xml:space="preserve">                    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文明有礼，接待游客态度要谦和</w:t>
      </w:r>
    </w:p>
    <w:p w14:paraId="3AAD1E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②③④</w:t>
      </w:r>
    </w:p>
    <w:p w14:paraId="118BA2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人民卫士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国家荣誉称号获得者巴依卡·凯力迪别克一家三代人接力守卫祖国边境。他常说：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没有国家的界碑，哪有我们的牛羊？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他的话启示中学生（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4129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要牢固树立国家利益至上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观念</w:t>
      </w:r>
      <w:r>
        <w:rPr>
          <w:color w:val="000000"/>
        </w:rPr>
        <w:t xml:space="preserve">                   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要构建涵盖多领域的国家安全体系</w:t>
      </w:r>
    </w:p>
    <w:p w14:paraId="73B064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要运用国家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工具维护人民利益</w:t>
      </w:r>
      <w:r>
        <w:rPr>
          <w:color w:val="000000"/>
        </w:rPr>
        <w:t xml:space="preserve">                    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要自觉维护国家安全捍卫国家利益</w:t>
      </w:r>
    </w:p>
    <w:p w14:paraId="30D425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5F14A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国防教育法、学前教育法、能源法等法律第一条规定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……据宪法，制定本法。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这体现了宪法（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2D3D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是根本的活动准则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具有最高的法律效力</w:t>
      </w:r>
    </w:p>
    <w:p w14:paraId="08D4A8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是治国安邦的总章程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与个人生活息息相关</w:t>
      </w:r>
    </w:p>
    <w:p w14:paraId="644A3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建设法治中国必须全面推进依法治国。下面图示中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处应该填写的正确内容是（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8CD7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85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8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2F4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科学立法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严格执法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公正司法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全民守法</w:t>
      </w:r>
    </w:p>
    <w:p w14:paraId="1B8EE8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据《银发经济蓝皮书：中国银发经济发展报告（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）》显示，我国银发经济规模约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万亿元，占</w:t>
      </w:r>
      <w:r>
        <w:rPr>
          <w:rFonts w:ascii="Times New Roman" w:hAnsi="Times New Roman" w:eastAsia="Times New Roman" w:cs="Times New Roman"/>
          <w:color w:val="000000"/>
        </w:rPr>
        <w:t>GDP</w:t>
      </w:r>
      <w:r>
        <w:rPr>
          <w:rFonts w:ascii="宋体" w:hAnsi="宋体" w:eastAsia="宋体" w:cs="宋体"/>
          <w:color w:val="000000"/>
        </w:rPr>
        <w:t>比重约为</w:t>
      </w:r>
      <w:r>
        <w:rPr>
          <w:rFonts w:ascii="Times New Roman" w:hAnsi="Times New Roman" w:eastAsia="Times New Roman" w:cs="Times New Roman"/>
          <w:color w:val="000000"/>
        </w:rPr>
        <w:t>6%</w:t>
      </w:r>
      <w:r>
        <w:rPr>
          <w:rFonts w:ascii="宋体" w:hAnsi="宋体" w:eastAsia="宋体" w:cs="宋体"/>
          <w:color w:val="000000"/>
        </w:rPr>
        <w:t>。到</w:t>
      </w:r>
      <w:r>
        <w:rPr>
          <w:rFonts w:ascii="Times New Roman" w:hAnsi="Times New Roman" w:eastAsia="Times New Roman" w:cs="Times New Roman"/>
          <w:color w:val="000000"/>
        </w:rPr>
        <w:t>2035</w:t>
      </w:r>
      <w:r>
        <w:rPr>
          <w:rFonts w:ascii="宋体" w:hAnsi="宋体" w:eastAsia="宋体" w:cs="宋体"/>
          <w:color w:val="000000"/>
        </w:rPr>
        <w:t>年，银发经济规模有望达到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万亿元，占</w:t>
      </w:r>
      <w:r>
        <w:rPr>
          <w:rFonts w:ascii="Times New Roman" w:hAnsi="Times New Roman" w:eastAsia="Times New Roman" w:cs="Times New Roman"/>
          <w:color w:val="000000"/>
        </w:rPr>
        <w:t>GDP</w:t>
      </w:r>
      <w:r>
        <w:rPr>
          <w:rFonts w:ascii="宋体" w:hAnsi="宋体" w:eastAsia="宋体" w:cs="宋体"/>
          <w:color w:val="000000"/>
        </w:rPr>
        <w:t>比重约为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。这反映出（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9C1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国家调控人口数量，提高人口素质</w:t>
      </w:r>
    </w:p>
    <w:p w14:paraId="1BF1D0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增进老年人福祉是发展的根本目的</w:t>
      </w:r>
    </w:p>
    <w:p w14:paraId="7648D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老年群体已成为促进经济发展的主要力量</w:t>
      </w:r>
    </w:p>
    <w:p w14:paraId="63D09D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我国人口状况呈现出老龄化加剧的新特点</w:t>
      </w:r>
    </w:p>
    <w:p w14:paraId="46556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台湾地区在联合国的唯一称谓就是‘中国台湾省’。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台湾从来不是一个国家，过去不是，今后更绝无可能。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这一立场表明（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BC2B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我们坚决维护祖国统一和领土完整</w:t>
      </w:r>
    </w:p>
    <w:p w14:paraId="155E0D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台湾是中华人民共和国的神圣领土的一部分</w:t>
      </w:r>
    </w:p>
    <w:p w14:paraId="168F5B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世界上只有一个中国，大陆和台湾同属一个中国</w:t>
      </w:r>
    </w:p>
    <w:p w14:paraId="0FF9E3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④“</w:t>
      </w:r>
      <w:r>
        <w:rPr>
          <w:rFonts w:ascii="宋体" w:hAnsi="宋体" w:eastAsia="宋体" w:cs="宋体"/>
          <w:color w:val="000000"/>
        </w:rPr>
        <w:t>和平统一、一国两制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是解决台湾问题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政治基础</w:t>
      </w:r>
    </w:p>
    <w:p w14:paraId="3EDDDC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②③④</w:t>
      </w:r>
    </w:p>
    <w:p w14:paraId="725B8A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年春晚舞台上，陕北民歌《兰花花》与秘鲁民歌《山鹰之歌》让我们共同见证了跨越山海的文化交流，感受到音乐无国界的魅力。文明交流互鉴中，我们应该（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F89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实现革命文化的创造性转化、创新性发展</w:t>
      </w:r>
    </w:p>
    <w:p w14:paraId="37B9DA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以开放包容的心态学习借鉴优秀外来文化</w:t>
      </w:r>
    </w:p>
    <w:p w14:paraId="789E1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促进不同文化的相互交融，最终走向统一</w:t>
      </w:r>
    </w:p>
    <w:p w14:paraId="58FBE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从不同文明中寻求智慧汲取营养全盘吸收</w:t>
      </w:r>
    </w:p>
    <w:p w14:paraId="0B0351F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小题，其中第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A36D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阅读材料，运用所学知识回答下列问题。</w:t>
      </w:r>
    </w:p>
    <w:p w14:paraId="3E1D69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道德与法治课上，老师以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友谊与成长同行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为议题，设置了以下环节，请你参与。</w:t>
      </w:r>
    </w:p>
    <w:p w14:paraId="2C4C13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友谊故事我分享】马克思和恩格斯出生背景不同，但共同的爱好和追求让他们一见如故。撰写《共产党宣言》期间，他们每天通过书信交换意见。马克思还没有精通英文时，恩格斯帮他翻译；恩格斯写文章遇到瓶颈时，马克思也会放下自己的工作帮助他。在伦敦期间，两人一起散步、讨论问题、分享生活中的趣事。</w:t>
      </w:r>
    </w:p>
    <w:p w14:paraId="19C57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请你用几个词语描述他们的伟大友谊。</w:t>
      </w:r>
    </w:p>
    <w:p w14:paraId="0182EA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【友谊烦恼我化解】我和小辉是好朋友，还是校乒乓球队的主力。最近小辉和别人闹矛盾，约我一起去教训那个人，我拒绝了，小辉很生气，说：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还是铁哥们呢，这点忙都不帮！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我们第一次陷入了冷战，好几天都没一起训练。离全市校际乒乓球比赛的日子越来越近，我们这对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黄金搭档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还能代表学校卫冕冠军吗？我决定找小辉谈一谈……</w:t>
      </w:r>
    </w:p>
    <w:p w14:paraId="79982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友谊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集体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的相关知识帮我劝说小辉。小辉会做出怎样的选择，请你续写结局。</w:t>
      </w:r>
    </w:p>
    <w:p w14:paraId="5A04F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阅读材料，运用所学知识回答下列问题。</w:t>
      </w:r>
    </w:p>
    <w:p w14:paraId="1663D4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小林的爸爸是一名无人机私营企业的技术人员，妈妈是一名记者，晚饭后家人在一起聊天。</w:t>
      </w:r>
    </w:p>
    <w:p w14:paraId="419A84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爸爸：习主席出席民营企业座谈会，《民营经济促进法》也出台了，党和国家那么重视民营经济的发展，我们公司对低空经济赛道更有信心了！</w:t>
      </w:r>
    </w:p>
    <w:p w14:paraId="0870680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妈妈：现在低空经济发展前景广阔，但也出现了一些问题。近几年我们报道过不少无人机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黑飞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威胁国家安全和公共安全的新闻，国家充分认识到低空安全的重要性，新出台了《无人驾驶航空器飞行管理暂行条例》。</w:t>
      </w:r>
    </w:p>
    <w:p w14:paraId="58454C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小林：对了，我看到过一个案例，一个农户在用无人机喷洒除草剂过程中，因操作不当造成邻居家农作物严重受损。邻居向法院提起诉讼，获得了赔偿。天空那么大，也不能乱飞！</w:t>
      </w:r>
    </w:p>
    <w:p w14:paraId="4A028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爸爸所在的企业属于哪种所有制经济？国家对这种所有制经济的政策是什么？</w:t>
      </w:r>
    </w:p>
    <w:p w14:paraId="2177A5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结合妈妈的话，从改进规则的角度，分析《无人驾驶航空器飞行管理暂行条例》出台的必要性。</w:t>
      </w:r>
    </w:p>
    <w:p w14:paraId="0E3E5A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运用依法行使权利的知识，说说小林所讲案例中人物的行为带给我们的启示。</w:t>
      </w:r>
    </w:p>
    <w:p w14:paraId="47BC12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阅读材料，运用所学知识回答下列问题。</w:t>
      </w:r>
    </w:p>
    <w:p w14:paraId="48C257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年，我们将全面完成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十四五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规划，开启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十五五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规划的新篇章。某校九年级（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）班开展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凝心聚力挺膺担当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主题探究活动，请你参与。</w:t>
      </w:r>
    </w:p>
    <w:p w14:paraId="45AAF4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【勇担当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展形象】当今世界面临百年未有之大变局，中国在积极推动全球治理变革等方面提出鲜明的中国主张，为维护世界和平稳定注入更多正能量；面对复杂严峻的形势，我国经济总量站上新台阶，依然发挥世界经济增长的重要动力源作用。</w:t>
      </w:r>
    </w:p>
    <w:p w14:paraId="687A16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在百年未有之大变局的背景下，中国在国际舞台上展现出怎样的形象？</w:t>
      </w:r>
    </w:p>
    <w:p w14:paraId="00157F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【明任务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析举措】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540"/>
        <w:gridCol w:w="1139"/>
      </w:tblGrid>
      <w:tr w14:paraId="7B0E8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244C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2025</w:t>
            </w:r>
            <w:r>
              <w:rPr>
                <w:rFonts w:ascii="楷体" w:hAnsi="楷体" w:eastAsia="楷体" w:cs="楷体"/>
                <w:color w:val="000000"/>
              </w:rPr>
              <w:t>年政府工作任务摘录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77B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国策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楷体" w:hAnsi="楷体" w:eastAsia="楷体" w:cs="楷体"/>
                <w:color w:val="000000"/>
              </w:rPr>
              <w:t>战略</w:t>
            </w:r>
          </w:p>
        </w:tc>
      </w:tr>
      <w:tr w14:paraId="11F1B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D728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有效激发各类经营主体活力；高质量办好进博会、消博会等重大展会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5195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改革开放</w:t>
            </w:r>
          </w:p>
        </w:tc>
      </w:tr>
      <w:tr w14:paraId="5D8DE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5D0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加快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双一流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高校建设；强化关键核心技术攻关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BA4C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①</w:t>
            </w:r>
          </w:p>
        </w:tc>
      </w:tr>
      <w:tr w14:paraId="44D6E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FBD8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加强污染防治和生态建设；加快发展绿色低碳经济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544F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②</w:t>
            </w:r>
          </w:p>
        </w:tc>
      </w:tr>
    </w:tbl>
    <w:p w14:paraId="75688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请补充表格中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rFonts w:ascii="宋体" w:hAnsi="宋体" w:eastAsia="宋体" w:cs="宋体"/>
          <w:color w:val="000000"/>
        </w:rPr>
        <w:t>的内容，并简要概括坚持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的原因。</w:t>
      </w:r>
    </w:p>
    <w:p w14:paraId="4CA331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【挺脊梁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显自信】面对美国对外宣布实施的所谓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对等关税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计划，中国外交部发布双语宣传片《不跪》，展现出中国在面对强权时的坚定立场和强大自信。强国路上，新时代的青少年，应以青春之名，扛鼎时代重任，践行铮铮誓言。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86"/>
      </w:tblGrid>
      <w:tr w14:paraId="61B99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" w:hRule="atLeast"/>
        </w:trPr>
        <w:tc>
          <w:tcPr>
            <w:tcW w:w="5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B4B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自信中国人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楷体" w:hAnsi="楷体" w:eastAsia="楷体" w:cs="楷体"/>
                <w:color w:val="000000"/>
              </w:rPr>
              <w:t>与时代同进步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楷体" w:hAnsi="楷体" w:eastAsia="楷体" w:cs="楷体"/>
                <w:color w:val="000000"/>
              </w:rPr>
              <w:t>与祖国共成长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宣讲誓言</w:t>
            </w:r>
          </w:p>
          <w:p w14:paraId="2CDC23F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作为中华民族的一员，我为伟大祖国感到自豪，我对国家发展充满信心，我将肩负起时代重任，做有理想、有本领、有担当的时代新人。我承诺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____________________________________</w:t>
            </w:r>
          </w:p>
          <w:p w14:paraId="6B25F211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宣誓人：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×××</w:t>
            </w:r>
          </w:p>
        </w:tc>
      </w:tr>
    </w:tbl>
    <w:p w14:paraId="38DFF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请你结合青少年的时代重任，完成宣讲誓言。</w:t>
      </w:r>
    </w:p>
    <w:p w14:paraId="00288DE1">
      <w:pPr>
        <w:spacing w:line="285" w:lineRule="auto"/>
        <w:jc w:val="left"/>
        <w:textAlignment w:val="center"/>
        <w:rPr>
          <w:color w:val="000000"/>
        </w:rPr>
      </w:pPr>
    </w:p>
    <w:p w14:paraId="3F85B975">
      <w:pPr>
        <w:spacing w:line="285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A220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C736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568B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6E77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C2E3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4DFC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D14411"/>
    <w:rsid w:val="1FE109DF"/>
    <w:rsid w:val="37785D33"/>
    <w:rsid w:val="37E449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3057</Words>
  <Characters>3226</Characters>
  <Lines>0</Lines>
  <Paragraphs>0</Paragraphs>
  <TotalTime>5</TotalTime>
  <ScaleCrop>false</ScaleCrop>
  <LinksUpToDate>false</LinksUpToDate>
  <CharactersWithSpaces>3595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2025-06-27T16:40:00Z</dcterms:created>
  <dc:creator>学科网试题生产平台</dc:creator>
  <dc:description>3784152069349376</dc:description>
  <cp:lastModifiedBy>上帝掷骰子吗</cp:lastModifiedBy>
  <dcterms:modified xsi:type="dcterms:W3CDTF">2026-02-09T06:17:11Z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DE56D53835C4472FB73A687218033AD1_12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